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5" w:rsidRDefault="00FD6235" w:rsidP="00FD62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235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-142240</wp:posOffset>
            </wp:positionV>
            <wp:extent cx="1343025" cy="447675"/>
            <wp:effectExtent l="19050" t="0" r="9525" b="0"/>
            <wp:wrapSquare wrapText="bothSides"/>
            <wp:docPr id="6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235">
        <w:rPr>
          <w:rFonts w:ascii="Times New Roman" w:hAnsi="Times New Roman" w:cs="Times New Roman"/>
          <w:b/>
          <w:sz w:val="24"/>
          <w:szCs w:val="24"/>
        </w:rPr>
        <w:t>ТУР «ДОБРО ПОЖАЛОВАТЬ В ПАРИЖ» (9 дней) (ж/</w:t>
      </w:r>
      <w:proofErr w:type="spellStart"/>
      <w:r w:rsidRPr="00FD623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FD6235">
        <w:rPr>
          <w:rFonts w:ascii="Times New Roman" w:hAnsi="Times New Roman" w:cs="Times New Roman"/>
          <w:b/>
          <w:sz w:val="24"/>
          <w:szCs w:val="24"/>
        </w:rPr>
        <w:t xml:space="preserve">  + автобус)</w:t>
      </w:r>
      <w:r w:rsidRPr="00FD6235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Pr="00FD623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http://orbitaart.ru/tur-dobro-pozhalovat-v-parizh.html</w:t>
        </w:r>
      </w:hyperlink>
    </w:p>
    <w:p w:rsidR="00FD6235" w:rsidRDefault="00FD6235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1 день. Москва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="00FD6235">
        <w:rPr>
          <w:rFonts w:ascii="Times New Roman" w:hAnsi="Times New Roman" w:cs="Times New Roman"/>
          <w:b/>
          <w:sz w:val="20"/>
          <w:szCs w:val="20"/>
        </w:rPr>
        <w:br/>
      </w:r>
      <w:r w:rsidR="00FD6235">
        <w:rPr>
          <w:rFonts w:ascii="Times New Roman" w:hAnsi="Times New Roman" w:cs="Times New Roman"/>
          <w:sz w:val="20"/>
          <w:szCs w:val="20"/>
        </w:rPr>
        <w:t>В</w:t>
      </w:r>
      <w:r w:rsidRPr="00831D3A">
        <w:rPr>
          <w:rFonts w:ascii="Times New Roman" w:hAnsi="Times New Roman" w:cs="Times New Roman"/>
          <w:sz w:val="20"/>
          <w:szCs w:val="20"/>
        </w:rPr>
        <w:t>ые</w:t>
      </w:r>
      <w:proofErr w:type="gramStart"/>
      <w:r w:rsidRPr="00831D3A">
        <w:rPr>
          <w:rFonts w:ascii="Times New Roman" w:hAnsi="Times New Roman" w:cs="Times New Roman"/>
          <w:sz w:val="20"/>
          <w:szCs w:val="20"/>
        </w:rPr>
        <w:t>зд в Бр</w:t>
      </w:r>
      <w:proofErr w:type="gramEnd"/>
      <w:r w:rsidRPr="00831D3A">
        <w:rPr>
          <w:rFonts w:ascii="Times New Roman" w:hAnsi="Times New Roman" w:cs="Times New Roman"/>
          <w:sz w:val="20"/>
          <w:szCs w:val="20"/>
        </w:rPr>
        <w:t>ест с Белорусского вокзала</w:t>
      </w:r>
      <w:r w:rsidR="00FD6235">
        <w:rPr>
          <w:rFonts w:ascii="Times New Roman" w:hAnsi="Times New Roman" w:cs="Times New Roman"/>
          <w:sz w:val="20"/>
          <w:szCs w:val="20"/>
        </w:rPr>
        <w:t>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2 день: Познань (Варшава)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Прибытие в Брест</w:t>
      </w:r>
      <w:r w:rsidR="00831D3A">
        <w:rPr>
          <w:rFonts w:ascii="Times New Roman" w:hAnsi="Times New Roman" w:cs="Times New Roman"/>
          <w:sz w:val="20"/>
          <w:szCs w:val="20"/>
        </w:rPr>
        <w:t xml:space="preserve">. </w:t>
      </w:r>
      <w:r w:rsidRPr="00831D3A">
        <w:rPr>
          <w:rFonts w:ascii="Times New Roman" w:hAnsi="Times New Roman" w:cs="Times New Roman"/>
          <w:sz w:val="20"/>
          <w:szCs w:val="20"/>
        </w:rPr>
        <w:t>Прохождение границы.</w:t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Завтрак в кафе.</w:t>
      </w:r>
      <w:r w:rsidR="00831D3A">
        <w:rPr>
          <w:rFonts w:ascii="Times New Roman" w:hAnsi="Times New Roman" w:cs="Times New Roman"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sz w:val="20"/>
          <w:szCs w:val="20"/>
        </w:rPr>
        <w:t xml:space="preserve">Переезд в Познань (Варшаву). </w:t>
      </w:r>
      <w:proofErr w:type="gramStart"/>
      <w:r w:rsidRPr="00831D3A">
        <w:rPr>
          <w:rFonts w:ascii="Times New Roman" w:hAnsi="Times New Roman" w:cs="Times New Roman"/>
          <w:b/>
          <w:sz w:val="20"/>
          <w:szCs w:val="20"/>
        </w:rPr>
        <w:t>Обзорная</w:t>
      </w:r>
      <w:proofErr w:type="gramEnd"/>
      <w:r w:rsidRPr="00831D3A">
        <w:rPr>
          <w:rFonts w:ascii="Times New Roman" w:hAnsi="Times New Roman" w:cs="Times New Roman"/>
          <w:b/>
          <w:sz w:val="20"/>
          <w:szCs w:val="20"/>
        </w:rPr>
        <w:t xml:space="preserve"> по городу.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Ужин.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>Ночлег Польша.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3 день. Берлин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 xml:space="preserve">Завтрак в отеле. 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="00831D3A">
        <w:rPr>
          <w:rFonts w:ascii="Times New Roman" w:hAnsi="Times New Roman" w:cs="Times New Roman"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sz w:val="20"/>
          <w:szCs w:val="20"/>
        </w:rPr>
        <w:t>Переезд в Берлин. </w:t>
      </w:r>
      <w:r w:rsidR="00831D3A">
        <w:rPr>
          <w:rFonts w:ascii="Times New Roman" w:hAnsi="Times New Roman" w:cs="Times New Roman"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b/>
          <w:sz w:val="20"/>
          <w:szCs w:val="20"/>
        </w:rPr>
        <w:t>Обзорная автобусная экскурсия по Берлину.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FD6235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Ужин. </w:t>
      </w:r>
      <w:r w:rsidR="00CB1BAF" w:rsidRPr="00831D3A">
        <w:rPr>
          <w:rFonts w:ascii="Times New Roman" w:hAnsi="Times New Roman" w:cs="Times New Roman"/>
          <w:sz w:val="20"/>
          <w:szCs w:val="20"/>
        </w:rPr>
        <w:t>Ночл</w:t>
      </w:r>
      <w:r>
        <w:rPr>
          <w:rFonts w:ascii="Times New Roman" w:hAnsi="Times New Roman" w:cs="Times New Roman"/>
          <w:sz w:val="20"/>
          <w:szCs w:val="20"/>
        </w:rPr>
        <w:t>ег Германия.</w:t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4 день. Амстердам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 xml:space="preserve">Завтрак в отеле. 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="00831D3A">
        <w:rPr>
          <w:rFonts w:ascii="Times New Roman" w:hAnsi="Times New Roman" w:cs="Times New Roman"/>
          <w:sz w:val="20"/>
          <w:szCs w:val="20"/>
        </w:rPr>
        <w:t>П</w:t>
      </w:r>
      <w:r w:rsidRPr="00831D3A">
        <w:rPr>
          <w:rFonts w:ascii="Times New Roman" w:hAnsi="Times New Roman" w:cs="Times New Roman"/>
          <w:sz w:val="20"/>
          <w:szCs w:val="20"/>
        </w:rPr>
        <w:t>ереезд в Амстердам.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>Обзорная экскурсия по Амстердаму.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Ужин</w:t>
      </w:r>
      <w:r w:rsidR="00360CF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31D3A">
        <w:rPr>
          <w:rFonts w:ascii="Times New Roman" w:hAnsi="Times New Roman" w:cs="Times New Roman"/>
          <w:sz w:val="20"/>
          <w:szCs w:val="20"/>
        </w:rPr>
        <w:t>Переезд в Париж</w:t>
      </w:r>
      <w:proofErr w:type="gramStart"/>
      <w:r w:rsidRPr="00831D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D6235">
        <w:rPr>
          <w:rFonts w:ascii="Times New Roman" w:hAnsi="Times New Roman" w:cs="Times New Roman"/>
          <w:sz w:val="20"/>
          <w:szCs w:val="20"/>
        </w:rPr>
        <w:t xml:space="preserve"> Н</w:t>
      </w:r>
      <w:r w:rsidRPr="00831D3A">
        <w:rPr>
          <w:rFonts w:ascii="Times New Roman" w:hAnsi="Times New Roman" w:cs="Times New Roman"/>
          <w:sz w:val="20"/>
          <w:szCs w:val="20"/>
        </w:rPr>
        <w:t>очлег Париж.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5 день. Париж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Завтрак в отеле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Обзорная экскурсия по Парижу:</w:t>
      </w:r>
      <w:r w:rsidRPr="00831D3A">
        <w:rPr>
          <w:rFonts w:ascii="Times New Roman" w:hAnsi="Times New Roman" w:cs="Times New Roman"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i/>
          <w:sz w:val="20"/>
          <w:szCs w:val="20"/>
        </w:rPr>
        <w:t xml:space="preserve">Собор Парижской Богоматери, площадь Бастилии, площадь Республики,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Трокадеро</w:t>
      </w:r>
      <w:proofErr w:type="spellEnd"/>
      <w:r w:rsidRPr="00831D3A">
        <w:rPr>
          <w:rFonts w:ascii="Times New Roman" w:hAnsi="Times New Roman" w:cs="Times New Roman"/>
          <w:i/>
          <w:sz w:val="20"/>
          <w:szCs w:val="20"/>
        </w:rPr>
        <w:t xml:space="preserve">, Дворец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Шайо</w:t>
      </w:r>
      <w:proofErr w:type="spellEnd"/>
      <w:r w:rsidRPr="00831D3A">
        <w:rPr>
          <w:rFonts w:ascii="Times New Roman" w:hAnsi="Times New Roman" w:cs="Times New Roman"/>
          <w:i/>
          <w:sz w:val="20"/>
          <w:szCs w:val="20"/>
        </w:rPr>
        <w:t xml:space="preserve">, бульвар Сен-Мишель, Люксембургский Сад, Сорбонна, Пантеон, церковь Святой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Женевьевы</w:t>
      </w:r>
      <w:proofErr w:type="spellEnd"/>
      <w:r w:rsidRPr="00831D3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Бурбонский</w:t>
      </w:r>
      <w:proofErr w:type="spellEnd"/>
      <w:r w:rsidRPr="00831D3A">
        <w:rPr>
          <w:rFonts w:ascii="Times New Roman" w:hAnsi="Times New Roman" w:cs="Times New Roman"/>
          <w:i/>
          <w:sz w:val="20"/>
          <w:szCs w:val="20"/>
        </w:rPr>
        <w:t xml:space="preserve"> Дворец, Елисейские Поля. Гранд-Опера,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Вандомская</w:t>
      </w:r>
      <w:proofErr w:type="spellEnd"/>
      <w:r w:rsidRPr="00831D3A">
        <w:rPr>
          <w:rFonts w:ascii="Times New Roman" w:hAnsi="Times New Roman" w:cs="Times New Roman"/>
          <w:i/>
          <w:sz w:val="20"/>
          <w:szCs w:val="20"/>
        </w:rPr>
        <w:t xml:space="preserve"> площадь, площадь Согласия, парк Тюильри, мост Александра III,  эспланада Инвалидов.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Посещение Лувра с экскурсией.</w:t>
      </w:r>
      <w:r w:rsidR="00831D3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31D3A">
        <w:rPr>
          <w:rFonts w:ascii="Times New Roman" w:hAnsi="Times New Roman" w:cs="Times New Roman"/>
          <w:sz w:val="20"/>
          <w:szCs w:val="20"/>
        </w:rPr>
        <w:t xml:space="preserve">Подъем на Эйфелеву башню самостоятельно. 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Ужин.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Пешеходная прогулка - экскурсия по Монмартру:</w:t>
      </w:r>
      <w:r w:rsidRPr="00831D3A">
        <w:rPr>
          <w:rFonts w:ascii="Times New Roman" w:hAnsi="Times New Roman" w:cs="Times New Roman"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i/>
          <w:sz w:val="20"/>
          <w:szCs w:val="20"/>
        </w:rPr>
        <w:t xml:space="preserve">посещение Собора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Сакре-Кёр</w:t>
      </w:r>
      <w:proofErr w:type="spellEnd"/>
      <w:r w:rsidRPr="00831D3A">
        <w:rPr>
          <w:rFonts w:ascii="Times New Roman" w:hAnsi="Times New Roman" w:cs="Times New Roman"/>
          <w:i/>
          <w:sz w:val="20"/>
          <w:szCs w:val="20"/>
        </w:rPr>
        <w:t xml:space="preserve">, площади </w:t>
      </w:r>
      <w:proofErr w:type="spellStart"/>
      <w:r w:rsidRPr="00831D3A">
        <w:rPr>
          <w:rFonts w:ascii="Times New Roman" w:hAnsi="Times New Roman" w:cs="Times New Roman"/>
          <w:i/>
          <w:sz w:val="20"/>
          <w:szCs w:val="20"/>
        </w:rPr>
        <w:t>Художнико</w:t>
      </w:r>
      <w:proofErr w:type="spellEnd"/>
      <w:r w:rsidR="00FD623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FD6235">
        <w:rPr>
          <w:rFonts w:ascii="Times New Roman" w:hAnsi="Times New Roman" w:cs="Times New Roman"/>
          <w:i/>
          <w:sz w:val="20"/>
          <w:szCs w:val="20"/>
        </w:rPr>
        <w:br/>
      </w:r>
      <w:r w:rsidRPr="00831D3A">
        <w:rPr>
          <w:rFonts w:ascii="Times New Roman" w:hAnsi="Times New Roman" w:cs="Times New Roman"/>
          <w:sz w:val="20"/>
          <w:szCs w:val="20"/>
        </w:rPr>
        <w:t>Ночлег Париж.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6день. Париж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Завтрак в отеле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360CF1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60CF1">
        <w:rPr>
          <w:rFonts w:ascii="Times New Roman" w:hAnsi="Times New Roman" w:cs="Times New Roman"/>
          <w:b/>
          <w:sz w:val="20"/>
          <w:szCs w:val="20"/>
        </w:rPr>
        <w:t xml:space="preserve">Поездка в Версаль с </w:t>
      </w:r>
      <w:r w:rsidR="00360CF1">
        <w:rPr>
          <w:rFonts w:ascii="Times New Roman" w:hAnsi="Times New Roman" w:cs="Times New Roman"/>
          <w:b/>
          <w:sz w:val="20"/>
          <w:szCs w:val="20"/>
        </w:rPr>
        <w:t>э</w:t>
      </w:r>
      <w:r w:rsidRPr="00360CF1">
        <w:rPr>
          <w:rFonts w:ascii="Times New Roman" w:hAnsi="Times New Roman" w:cs="Times New Roman"/>
          <w:b/>
          <w:sz w:val="20"/>
          <w:szCs w:val="20"/>
        </w:rPr>
        <w:t xml:space="preserve">кскурсией. </w:t>
      </w:r>
      <w:r w:rsidRPr="00360CF1">
        <w:rPr>
          <w:rFonts w:ascii="Times New Roman" w:hAnsi="Times New Roman" w:cs="Times New Roman"/>
          <w:b/>
          <w:sz w:val="20"/>
          <w:szCs w:val="20"/>
        </w:rPr>
        <w:tab/>
      </w:r>
      <w:r w:rsidRPr="00360CF1">
        <w:rPr>
          <w:rFonts w:ascii="Times New Roman" w:hAnsi="Times New Roman" w:cs="Times New Roman"/>
          <w:b/>
          <w:sz w:val="20"/>
          <w:szCs w:val="20"/>
        </w:rPr>
        <w:tab/>
      </w:r>
      <w:r w:rsidRPr="00360CF1">
        <w:rPr>
          <w:rFonts w:ascii="Times New Roman" w:hAnsi="Times New Roman" w:cs="Times New Roman"/>
          <w:b/>
          <w:sz w:val="20"/>
          <w:szCs w:val="20"/>
        </w:rPr>
        <w:tab/>
      </w:r>
      <w:r w:rsidRPr="00360CF1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 xml:space="preserve">Возможность прокатиться на кораблике по Сене - </w:t>
      </w:r>
      <w:proofErr w:type="spellStart"/>
      <w:r w:rsidRPr="00831D3A">
        <w:rPr>
          <w:rFonts w:ascii="Times New Roman" w:hAnsi="Times New Roman" w:cs="Times New Roman"/>
          <w:sz w:val="20"/>
          <w:szCs w:val="20"/>
        </w:rPr>
        <w:t>самост</w:t>
      </w:r>
      <w:proofErr w:type="spellEnd"/>
      <w:r w:rsidRPr="00831D3A">
        <w:rPr>
          <w:rFonts w:ascii="Times New Roman" w:hAnsi="Times New Roman" w:cs="Times New Roman"/>
          <w:sz w:val="20"/>
          <w:szCs w:val="20"/>
        </w:rPr>
        <w:t>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FD6235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Ужин. </w:t>
      </w:r>
      <w:r w:rsidR="00CB1BAF" w:rsidRPr="00831D3A">
        <w:rPr>
          <w:rFonts w:ascii="Times New Roman" w:hAnsi="Times New Roman" w:cs="Times New Roman"/>
          <w:sz w:val="20"/>
          <w:szCs w:val="20"/>
        </w:rPr>
        <w:t xml:space="preserve">Ночлег в отеле Франция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CB1BAF" w:rsidRPr="00831D3A">
        <w:rPr>
          <w:rFonts w:ascii="Times New Roman" w:hAnsi="Times New Roman" w:cs="Times New Roman"/>
          <w:sz w:val="20"/>
          <w:szCs w:val="20"/>
        </w:rPr>
        <w:t xml:space="preserve"> Бельгия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094EEE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день. Брюссель</w:t>
      </w:r>
      <w:r w:rsidR="00CB1BAF" w:rsidRPr="00831D3A">
        <w:rPr>
          <w:rFonts w:ascii="Times New Roman" w:hAnsi="Times New Roman" w:cs="Times New Roman"/>
          <w:b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b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b/>
          <w:sz w:val="20"/>
          <w:szCs w:val="20"/>
        </w:rPr>
        <w:tab/>
      </w:r>
      <w:r w:rsidR="00CB1BAF"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Завтрак в отеле. Завтрак в отеле.  Переезд в Польшу.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31D3A">
        <w:rPr>
          <w:rFonts w:ascii="Times New Roman" w:hAnsi="Times New Roman" w:cs="Times New Roman"/>
          <w:sz w:val="20"/>
          <w:szCs w:val="20"/>
        </w:rPr>
        <w:t>Обзорная</w:t>
      </w:r>
      <w:proofErr w:type="gramEnd"/>
      <w:r w:rsidRPr="00831D3A">
        <w:rPr>
          <w:rFonts w:ascii="Times New Roman" w:hAnsi="Times New Roman" w:cs="Times New Roman"/>
          <w:sz w:val="20"/>
          <w:szCs w:val="20"/>
        </w:rPr>
        <w:t xml:space="preserve"> по Брюсселю.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Ужин в отеле. Польша.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="00FD62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sz w:val="20"/>
          <w:szCs w:val="20"/>
        </w:rPr>
        <w:t>Ночлег (Польша).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>8 день. Брест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Завтрак.</w:t>
      </w:r>
      <w:r w:rsidR="00831D3A" w:rsidRPr="00831D3A">
        <w:rPr>
          <w:rFonts w:ascii="Times New Roman" w:hAnsi="Times New Roman" w:cs="Times New Roman"/>
          <w:sz w:val="20"/>
          <w:szCs w:val="20"/>
        </w:rPr>
        <w:t xml:space="preserve"> </w:t>
      </w:r>
      <w:r w:rsidRPr="00831D3A">
        <w:rPr>
          <w:rFonts w:ascii="Times New Roman" w:hAnsi="Times New Roman" w:cs="Times New Roman"/>
          <w:sz w:val="20"/>
          <w:szCs w:val="20"/>
        </w:rPr>
        <w:t>Перее</w:t>
      </w:r>
      <w:proofErr w:type="gramStart"/>
      <w:r w:rsidRPr="00831D3A">
        <w:rPr>
          <w:rFonts w:ascii="Times New Roman" w:hAnsi="Times New Roman" w:cs="Times New Roman"/>
          <w:sz w:val="20"/>
          <w:szCs w:val="20"/>
        </w:rPr>
        <w:t>зд в Бр</w:t>
      </w:r>
      <w:proofErr w:type="gramEnd"/>
      <w:r w:rsidRPr="00831D3A">
        <w:rPr>
          <w:rFonts w:ascii="Times New Roman" w:hAnsi="Times New Roman" w:cs="Times New Roman"/>
          <w:sz w:val="20"/>
          <w:szCs w:val="20"/>
        </w:rPr>
        <w:t>ест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Ужин.</w:t>
      </w:r>
      <w:r w:rsidR="00831D3A" w:rsidRPr="00831D3A">
        <w:rPr>
          <w:rFonts w:ascii="Times New Roman" w:hAnsi="Times New Roman" w:cs="Times New Roman"/>
          <w:sz w:val="20"/>
          <w:szCs w:val="20"/>
        </w:rPr>
        <w:t xml:space="preserve"> </w:t>
      </w:r>
      <w:r w:rsidR="00FD6235">
        <w:rPr>
          <w:rFonts w:ascii="Times New Roman" w:hAnsi="Times New Roman" w:cs="Times New Roman"/>
          <w:sz w:val="20"/>
          <w:szCs w:val="20"/>
        </w:rPr>
        <w:t xml:space="preserve">Польша. </w:t>
      </w:r>
      <w:r w:rsidRPr="00831D3A">
        <w:rPr>
          <w:rFonts w:ascii="Times New Roman" w:hAnsi="Times New Roman" w:cs="Times New Roman"/>
          <w:sz w:val="20"/>
          <w:szCs w:val="20"/>
        </w:rPr>
        <w:t>Прохождение границы.</w:t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  <w:r w:rsidRPr="00831D3A">
        <w:rPr>
          <w:rFonts w:ascii="Times New Roman" w:hAnsi="Times New Roman" w:cs="Times New Roman"/>
          <w:sz w:val="20"/>
          <w:szCs w:val="20"/>
        </w:rPr>
        <w:tab/>
      </w:r>
    </w:p>
    <w:p w:rsidR="00CB1BAF" w:rsidRPr="00831D3A" w:rsidRDefault="00CB1BAF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31D3A">
        <w:rPr>
          <w:rFonts w:ascii="Times New Roman" w:hAnsi="Times New Roman" w:cs="Times New Roman"/>
          <w:b/>
          <w:sz w:val="20"/>
          <w:szCs w:val="20"/>
        </w:rPr>
        <w:t xml:space="preserve">9 день. </w:t>
      </w:r>
      <w:r w:rsidR="00831D3A" w:rsidRPr="00831D3A">
        <w:rPr>
          <w:rFonts w:ascii="Times New Roman" w:hAnsi="Times New Roman" w:cs="Times New Roman"/>
          <w:b/>
          <w:sz w:val="20"/>
          <w:szCs w:val="20"/>
        </w:rPr>
        <w:t>Москва</w:t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  <w:r w:rsidRPr="00831D3A">
        <w:rPr>
          <w:rFonts w:ascii="Times New Roman" w:hAnsi="Times New Roman" w:cs="Times New Roman"/>
          <w:b/>
          <w:sz w:val="20"/>
          <w:szCs w:val="20"/>
        </w:rPr>
        <w:tab/>
      </w:r>
    </w:p>
    <w:p w:rsidR="007B0D64" w:rsidRDefault="00831D3A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831D3A">
        <w:rPr>
          <w:rFonts w:ascii="Times New Roman" w:hAnsi="Times New Roman" w:cs="Times New Roman"/>
          <w:sz w:val="20"/>
          <w:szCs w:val="20"/>
        </w:rPr>
        <w:t>Приезд в Москву на Белорусский вокзал.</w:t>
      </w:r>
    </w:p>
    <w:p w:rsidR="00831D3A" w:rsidRDefault="00831D3A" w:rsidP="00CB1BA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D3A" w:rsidRPr="007D6BBC" w:rsidRDefault="00831D3A" w:rsidP="00CB1BA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D6BBC">
        <w:rPr>
          <w:rFonts w:ascii="Times New Roman" w:hAnsi="Times New Roman" w:cs="Times New Roman"/>
          <w:b/>
          <w:sz w:val="20"/>
          <w:szCs w:val="20"/>
        </w:rPr>
        <w:t xml:space="preserve">СТОИМОСТЬ ТУРА: </w:t>
      </w:r>
      <w:r w:rsidR="00136605">
        <w:rPr>
          <w:rFonts w:ascii="Times New Roman" w:hAnsi="Times New Roman" w:cs="Times New Roman"/>
          <w:b/>
          <w:sz w:val="24"/>
          <w:szCs w:val="24"/>
        </w:rPr>
        <w:t>485 у.е.</w:t>
      </w:r>
    </w:p>
    <w:p w:rsidR="007B1BF4" w:rsidRDefault="007B1BF4" w:rsidP="00CB1BA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BF4" w:rsidRDefault="007B1BF4" w:rsidP="00CB1B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СТОИМОСТЬ ВХОДИТ:</w:t>
      </w:r>
    </w:p>
    <w:p w:rsidR="007B1BF4" w:rsidRP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>2-х местное размещение в отелях туристического класса 2-3*;</w:t>
      </w:r>
    </w:p>
    <w:p w:rsidR="007B1BF4" w:rsidRP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>завтраки в отелях;</w:t>
      </w:r>
    </w:p>
    <w:p w:rsidR="007B1BF4" w:rsidRP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>автобусное обслуживание по программе;</w:t>
      </w:r>
    </w:p>
    <w:p w:rsidR="007B1BF4" w:rsidRP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>услуги гида;</w:t>
      </w:r>
    </w:p>
    <w:p w:rsid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 xml:space="preserve">обзорные экскурсии: </w:t>
      </w:r>
      <w:proofErr w:type="gramStart"/>
      <w:r w:rsidRPr="007B1BF4">
        <w:rPr>
          <w:rFonts w:ascii="Times New Roman" w:hAnsi="Times New Roman" w:cs="Times New Roman"/>
          <w:sz w:val="20"/>
          <w:szCs w:val="20"/>
        </w:rPr>
        <w:t>Познань (Варшава), Берлин</w:t>
      </w:r>
      <w:r w:rsidR="00ED22DB">
        <w:rPr>
          <w:rFonts w:ascii="Times New Roman" w:hAnsi="Times New Roman" w:cs="Times New Roman"/>
          <w:sz w:val="20"/>
          <w:szCs w:val="20"/>
        </w:rPr>
        <w:t xml:space="preserve">, </w:t>
      </w:r>
      <w:r w:rsidRPr="007B1BF4">
        <w:rPr>
          <w:rFonts w:ascii="Times New Roman" w:hAnsi="Times New Roman" w:cs="Times New Roman"/>
          <w:sz w:val="20"/>
          <w:szCs w:val="20"/>
        </w:rPr>
        <w:t xml:space="preserve"> Амстердам, Брюссель, Париж, Лувр с лицензионным гидом, пешеходная экскурсия по Монмартру.</w:t>
      </w:r>
      <w:proofErr w:type="gramEnd"/>
    </w:p>
    <w:p w:rsidR="00136605" w:rsidRPr="007B1BF4" w:rsidRDefault="00136605" w:rsidP="0013660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ОПЛАЧИВАЕТСЯ:</w:t>
      </w:r>
    </w:p>
    <w:p w:rsidR="007B1BF4" w:rsidRP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 xml:space="preserve">консульский сбор посольства Франции (виза), </w:t>
      </w:r>
      <w:proofErr w:type="spellStart"/>
      <w:r w:rsidRPr="007B1BF4">
        <w:rPr>
          <w:rFonts w:ascii="Times New Roman" w:hAnsi="Times New Roman" w:cs="Times New Roman"/>
          <w:sz w:val="20"/>
          <w:szCs w:val="20"/>
        </w:rPr>
        <w:t>мед</w:t>
      </w:r>
      <w:proofErr w:type="gramStart"/>
      <w:r w:rsidRPr="007B1BF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7B1BF4">
        <w:rPr>
          <w:rFonts w:ascii="Times New Roman" w:hAnsi="Times New Roman" w:cs="Times New Roman"/>
          <w:sz w:val="20"/>
          <w:szCs w:val="20"/>
        </w:rPr>
        <w:t>траховка</w:t>
      </w:r>
      <w:proofErr w:type="spellEnd"/>
      <w:r w:rsidR="00136605">
        <w:rPr>
          <w:rFonts w:ascii="Times New Roman" w:hAnsi="Times New Roman" w:cs="Times New Roman"/>
          <w:sz w:val="20"/>
          <w:szCs w:val="20"/>
        </w:rPr>
        <w:t xml:space="preserve">  80у.е.</w:t>
      </w:r>
      <w:r w:rsidRPr="007B1BF4">
        <w:rPr>
          <w:rFonts w:ascii="Times New Roman" w:hAnsi="Times New Roman" w:cs="Times New Roman"/>
          <w:sz w:val="20"/>
          <w:szCs w:val="20"/>
        </w:rPr>
        <w:t>;</w:t>
      </w:r>
    </w:p>
    <w:p w:rsidR="007B1BF4" w:rsidRPr="007B1BF4" w:rsidRDefault="007B1BF4" w:rsidP="00ED2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>ужины: 7 ужинов + 1 завтрак</w:t>
      </w:r>
      <w:r w:rsidR="00136605">
        <w:rPr>
          <w:rFonts w:ascii="Times New Roman" w:hAnsi="Times New Roman" w:cs="Times New Roman"/>
          <w:sz w:val="20"/>
          <w:szCs w:val="20"/>
        </w:rPr>
        <w:t xml:space="preserve">  104 у.е.</w:t>
      </w:r>
      <w:r w:rsidRPr="007B1BF4">
        <w:rPr>
          <w:rFonts w:ascii="Times New Roman" w:hAnsi="Times New Roman" w:cs="Times New Roman"/>
          <w:sz w:val="20"/>
          <w:szCs w:val="20"/>
        </w:rPr>
        <w:t>;</w:t>
      </w:r>
    </w:p>
    <w:p w:rsidR="00360CF1" w:rsidRDefault="007B1BF4" w:rsidP="007B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7B1BF4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7B1BF4">
        <w:rPr>
          <w:rFonts w:ascii="Times New Roman" w:hAnsi="Times New Roman" w:cs="Times New Roman"/>
          <w:sz w:val="20"/>
          <w:szCs w:val="20"/>
        </w:rPr>
        <w:t>/д проезд: Москва - Брест - Москва плацкарт</w:t>
      </w:r>
      <w:r w:rsidR="00136605">
        <w:rPr>
          <w:rFonts w:ascii="Times New Roman" w:hAnsi="Times New Roman" w:cs="Times New Roman"/>
          <w:sz w:val="20"/>
          <w:szCs w:val="20"/>
        </w:rPr>
        <w:t xml:space="preserve">  100 у.е.</w:t>
      </w:r>
      <w:r w:rsidRPr="007B1BF4">
        <w:rPr>
          <w:rFonts w:ascii="Times New Roman" w:hAnsi="Times New Roman" w:cs="Times New Roman"/>
          <w:sz w:val="20"/>
          <w:szCs w:val="20"/>
        </w:rPr>
        <w:t>;</w:t>
      </w:r>
    </w:p>
    <w:p w:rsidR="007B1BF4" w:rsidRDefault="007B1BF4" w:rsidP="007B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0CF1">
        <w:rPr>
          <w:rFonts w:ascii="Times New Roman" w:hAnsi="Times New Roman" w:cs="Times New Roman"/>
          <w:sz w:val="20"/>
          <w:szCs w:val="20"/>
        </w:rPr>
        <w:t xml:space="preserve">входные билеты: Лувр с </w:t>
      </w:r>
      <w:proofErr w:type="spellStart"/>
      <w:r w:rsidRPr="00360CF1">
        <w:rPr>
          <w:rFonts w:ascii="Times New Roman" w:hAnsi="Times New Roman" w:cs="Times New Roman"/>
          <w:sz w:val="20"/>
          <w:szCs w:val="20"/>
        </w:rPr>
        <w:t>тур</w:t>
      </w:r>
      <w:proofErr w:type="gramStart"/>
      <w:r w:rsidRPr="00360CF1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60CF1">
        <w:rPr>
          <w:rFonts w:ascii="Times New Roman" w:hAnsi="Times New Roman" w:cs="Times New Roman"/>
          <w:sz w:val="20"/>
          <w:szCs w:val="20"/>
        </w:rPr>
        <w:t>аушниками</w:t>
      </w:r>
      <w:proofErr w:type="spellEnd"/>
      <w:r w:rsidRPr="00360CF1">
        <w:rPr>
          <w:rFonts w:ascii="Times New Roman" w:hAnsi="Times New Roman" w:cs="Times New Roman"/>
          <w:sz w:val="20"/>
          <w:szCs w:val="20"/>
        </w:rPr>
        <w:t>, Версаль</w:t>
      </w:r>
      <w:r w:rsidR="00136605">
        <w:rPr>
          <w:rFonts w:ascii="Times New Roman" w:hAnsi="Times New Roman" w:cs="Times New Roman"/>
          <w:sz w:val="20"/>
          <w:szCs w:val="20"/>
        </w:rPr>
        <w:t xml:space="preserve">  6 </w:t>
      </w:r>
      <w:proofErr w:type="spellStart"/>
      <w:r w:rsidR="00136605">
        <w:rPr>
          <w:rFonts w:ascii="Times New Roman" w:hAnsi="Times New Roman" w:cs="Times New Roman"/>
          <w:sz w:val="20"/>
          <w:szCs w:val="20"/>
        </w:rPr>
        <w:t>у.е</w:t>
      </w:r>
      <w:proofErr w:type="spellEnd"/>
      <w:r w:rsidR="00136605">
        <w:rPr>
          <w:rFonts w:ascii="Times New Roman" w:hAnsi="Times New Roman" w:cs="Times New Roman"/>
          <w:sz w:val="20"/>
          <w:szCs w:val="20"/>
        </w:rPr>
        <w:t xml:space="preserve">. </w:t>
      </w:r>
      <w:r w:rsidRPr="00360CF1">
        <w:rPr>
          <w:rFonts w:ascii="Times New Roman" w:hAnsi="Times New Roman" w:cs="Times New Roman"/>
          <w:sz w:val="20"/>
          <w:szCs w:val="20"/>
        </w:rPr>
        <w:t xml:space="preserve"> Доплата за входные билеты на взрослого 35 евро.</w:t>
      </w:r>
    </w:p>
    <w:p w:rsidR="00136605" w:rsidRDefault="00136605" w:rsidP="007B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топливный сбор 20 у.е.</w:t>
      </w:r>
    </w:p>
    <w:p w:rsidR="00136605" w:rsidRDefault="00136605" w:rsidP="0013660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136605" w:rsidRPr="00FD6235" w:rsidRDefault="00136605" w:rsidP="00FD62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6605">
        <w:rPr>
          <w:rFonts w:ascii="Times New Roman" w:hAnsi="Times New Roman" w:cs="Times New Roman"/>
          <w:b/>
          <w:sz w:val="20"/>
          <w:szCs w:val="20"/>
        </w:rPr>
        <w:t xml:space="preserve">ИТОГО к оплате по туру: 485 у.е. + 80 виза, </w:t>
      </w:r>
      <w:proofErr w:type="spellStart"/>
      <w:r w:rsidRPr="00136605">
        <w:rPr>
          <w:rFonts w:ascii="Times New Roman" w:hAnsi="Times New Roman" w:cs="Times New Roman"/>
          <w:b/>
          <w:sz w:val="20"/>
          <w:szCs w:val="20"/>
        </w:rPr>
        <w:t>медстр</w:t>
      </w:r>
      <w:proofErr w:type="spellEnd"/>
      <w:r w:rsidRPr="00136605">
        <w:rPr>
          <w:rFonts w:ascii="Times New Roman" w:hAnsi="Times New Roman" w:cs="Times New Roman"/>
          <w:b/>
          <w:sz w:val="20"/>
          <w:szCs w:val="20"/>
        </w:rPr>
        <w:t>., + 104 ужины + 100 ж/</w:t>
      </w:r>
      <w:proofErr w:type="spellStart"/>
      <w:r w:rsidRPr="00136605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136605">
        <w:rPr>
          <w:rFonts w:ascii="Times New Roman" w:hAnsi="Times New Roman" w:cs="Times New Roman"/>
          <w:b/>
          <w:sz w:val="20"/>
          <w:szCs w:val="20"/>
        </w:rPr>
        <w:t xml:space="preserve"> + 6 </w:t>
      </w:r>
      <w:proofErr w:type="spellStart"/>
      <w:r w:rsidRPr="00136605">
        <w:rPr>
          <w:rFonts w:ascii="Times New Roman" w:hAnsi="Times New Roman" w:cs="Times New Roman"/>
          <w:b/>
          <w:sz w:val="20"/>
          <w:szCs w:val="20"/>
        </w:rPr>
        <w:t>вх</w:t>
      </w:r>
      <w:proofErr w:type="spellEnd"/>
      <w:r w:rsidRPr="00136605">
        <w:rPr>
          <w:rFonts w:ascii="Times New Roman" w:hAnsi="Times New Roman" w:cs="Times New Roman"/>
          <w:b/>
          <w:sz w:val="20"/>
          <w:szCs w:val="20"/>
        </w:rPr>
        <w:t>. бил. + 20 т</w:t>
      </w:r>
      <w:proofErr w:type="gramStart"/>
      <w:r w:rsidRPr="00136605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136605">
        <w:rPr>
          <w:rFonts w:ascii="Times New Roman" w:hAnsi="Times New Roman" w:cs="Times New Roman"/>
          <w:b/>
          <w:sz w:val="20"/>
          <w:szCs w:val="20"/>
        </w:rPr>
        <w:t xml:space="preserve">бор = </w:t>
      </w:r>
      <w:r w:rsidRPr="00136605">
        <w:rPr>
          <w:rFonts w:ascii="Times New Roman" w:hAnsi="Times New Roman" w:cs="Times New Roman"/>
          <w:b/>
          <w:sz w:val="24"/>
          <w:szCs w:val="24"/>
        </w:rPr>
        <w:t xml:space="preserve">795 </w:t>
      </w:r>
      <w:proofErr w:type="spellStart"/>
      <w:r w:rsidRPr="00136605">
        <w:rPr>
          <w:rFonts w:ascii="Times New Roman" w:hAnsi="Times New Roman" w:cs="Times New Roman"/>
          <w:b/>
          <w:sz w:val="24"/>
          <w:szCs w:val="24"/>
        </w:rPr>
        <w:t>у.е</w:t>
      </w:r>
      <w:proofErr w:type="spellEnd"/>
      <w:r w:rsidRPr="00136605">
        <w:rPr>
          <w:rFonts w:ascii="Times New Roman" w:hAnsi="Times New Roman" w:cs="Times New Roman"/>
          <w:b/>
          <w:sz w:val="24"/>
          <w:szCs w:val="24"/>
        </w:rPr>
        <w:t>.</w:t>
      </w:r>
      <w:r w:rsidR="00FD6235">
        <w:rPr>
          <w:rFonts w:ascii="Times New Roman" w:hAnsi="Times New Roman" w:cs="Times New Roman"/>
          <w:b/>
          <w:sz w:val="24"/>
          <w:szCs w:val="24"/>
        </w:rPr>
        <w:br/>
      </w:r>
      <w:r w:rsidR="00FD6235">
        <w:rPr>
          <w:rFonts w:ascii="Times New Roman" w:hAnsi="Times New Roman" w:cs="Times New Roman"/>
          <w:b/>
          <w:sz w:val="24"/>
          <w:szCs w:val="24"/>
        </w:rPr>
        <w:br/>
      </w:r>
      <w:r w:rsidR="00FD6235" w:rsidRP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</w:t>
      </w:r>
      <w:r w:rsidR="00FD6235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</w:t>
      </w:r>
      <w:r w:rsidR="00FD6235"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r w:rsidR="00FD6235" w:rsidRPr="00606EFA">
        <w:rPr>
          <w:rFonts w:ascii="Times New Roman" w:hAnsi="Times New Roman" w:cs="Times New Roman"/>
          <w:sz w:val="18"/>
          <w:szCs w:val="18"/>
        </w:rPr>
        <w:t xml:space="preserve">г. Москва, ул. Ленинская Слобода, д. 9,  </w:t>
      </w:r>
      <w:r w:rsidR="00FD6235"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="00FD6235" w:rsidRPr="00FD6235">
        <w:rPr>
          <w:rFonts w:ascii="Times New Roman" w:hAnsi="Times New Roman" w:cs="Times New Roman"/>
          <w:b/>
          <w:sz w:val="18"/>
          <w:szCs w:val="18"/>
          <w:lang w:val="en-US"/>
        </w:rPr>
        <w:t>+7(495) 988 5961, +7(925) 589 5822 (</w:t>
      </w:r>
      <w:proofErr w:type="spellStart"/>
      <w:r w:rsidR="00FD6235"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="00FD6235" w:rsidRPr="00FD623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FD6235"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="00FD6235" w:rsidRPr="00FD6235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proofErr w:type="spellStart"/>
      <w:r w:rsidR="00FD6235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="00FD6235" w:rsidRPr="00FD6235">
        <w:rPr>
          <w:rFonts w:ascii="Times New Roman" w:hAnsi="Times New Roman" w:cs="Times New Roman"/>
          <w:b/>
          <w:sz w:val="18"/>
          <w:szCs w:val="18"/>
          <w:lang w:val="en-US"/>
        </w:rPr>
        <w:t xml:space="preserve">), </w:t>
      </w:r>
      <w:r w:rsidR="00FD6235" w:rsidRPr="00FD6235">
        <w:rPr>
          <w:rFonts w:ascii="Times New Roman" w:hAnsi="Times New Roman" w:cs="Times New Roman"/>
          <w:sz w:val="18"/>
          <w:szCs w:val="18"/>
          <w:lang w:val="en-US"/>
        </w:rPr>
        <w:br/>
      </w:r>
      <w:r w:rsidR="00FD6235"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D6235" w:rsidRPr="00FD6235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FD6235"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D6235" w:rsidRPr="00FD6235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7" w:history="1"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orbita</w:t>
        </w:r>
        <w:r w:rsidR="00FD6235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art</w:t>
        </w:r>
        <w:r w:rsidR="00FD6235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@</w:t>
        </w:r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FD6235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FD6235" w:rsidRPr="00FD6235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hyperlink r:id="rId8" w:history="1"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FD6235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orbitaart</w:t>
        </w:r>
        <w:r w:rsidR="00FD6235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FD6235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sectPr w:rsidR="00136605" w:rsidRPr="00FD6235" w:rsidSect="00136605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76C9"/>
    <w:multiLevelType w:val="hybridMultilevel"/>
    <w:tmpl w:val="8706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D1"/>
    <w:rsid w:val="00094EEE"/>
    <w:rsid w:val="00136605"/>
    <w:rsid w:val="002746D1"/>
    <w:rsid w:val="00360CF1"/>
    <w:rsid w:val="0038551A"/>
    <w:rsid w:val="007B0D64"/>
    <w:rsid w:val="007B1BF4"/>
    <w:rsid w:val="007D6BBC"/>
    <w:rsid w:val="00831D3A"/>
    <w:rsid w:val="00CB1BAF"/>
    <w:rsid w:val="00DD5705"/>
    <w:rsid w:val="00ED22DB"/>
    <w:rsid w:val="00F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a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ita-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bitaart.ru/tur-dobro-pozhalovat-v-parizh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Орбита</cp:lastModifiedBy>
  <cp:revision>3</cp:revision>
  <dcterms:created xsi:type="dcterms:W3CDTF">2019-01-21T15:21:00Z</dcterms:created>
  <dcterms:modified xsi:type="dcterms:W3CDTF">2019-01-21T15:25:00Z</dcterms:modified>
</cp:coreProperties>
</file>